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7359" w14:textId="7625C0B4" w:rsidR="00332117" w:rsidRPr="00332117" w:rsidRDefault="00332117" w:rsidP="00332117">
      <w:pPr>
        <w:jc w:val="center"/>
        <w:rPr>
          <w:b/>
          <w:sz w:val="28"/>
          <w:szCs w:val="28"/>
          <w:u w:val="single"/>
        </w:rPr>
      </w:pPr>
      <w:r w:rsidRPr="00332117">
        <w:rPr>
          <w:b/>
          <w:sz w:val="28"/>
          <w:szCs w:val="28"/>
          <w:u w:val="single"/>
        </w:rPr>
        <w:t>Sedation Guidelines and Acknowledgements</w:t>
      </w:r>
    </w:p>
    <w:p w14:paraId="330B7A2A" w14:textId="77777777" w:rsidR="00332117" w:rsidRDefault="00332117" w:rsidP="007C5156">
      <w:pPr>
        <w:spacing w:before="240" w:line="240" w:lineRule="auto"/>
        <w:jc w:val="both"/>
      </w:pPr>
    </w:p>
    <w:p w14:paraId="7BAEC2BB" w14:textId="7C100919" w:rsidR="00695C24" w:rsidRDefault="00695C24" w:rsidP="007C5156">
      <w:pPr>
        <w:spacing w:before="240" w:line="240" w:lineRule="auto"/>
        <w:jc w:val="both"/>
        <w:rPr>
          <w:u w:val="single"/>
        </w:rPr>
      </w:pPr>
      <w:r>
        <w:t>Printed Name: _____________________________________</w:t>
      </w:r>
      <w:r w:rsidR="00332117">
        <w:t>_____</w:t>
      </w:r>
      <w:r w:rsidR="00631504">
        <w:t>Date:</w:t>
      </w:r>
      <w:r w:rsidR="00631504">
        <w:rPr>
          <w:u w:val="single"/>
        </w:rPr>
        <w:tab/>
      </w:r>
      <w:r w:rsidR="00631504">
        <w:rPr>
          <w:u w:val="single"/>
        </w:rPr>
        <w:tab/>
      </w:r>
      <w:r w:rsidR="00631504">
        <w:rPr>
          <w:u w:val="single"/>
        </w:rPr>
        <w:tab/>
      </w:r>
      <w:r w:rsidR="00332117">
        <w:rPr>
          <w:u w:val="single"/>
        </w:rPr>
        <w:t>________</w:t>
      </w:r>
    </w:p>
    <w:p w14:paraId="45453175" w14:textId="77777777" w:rsidR="00332117" w:rsidRPr="00631504" w:rsidRDefault="00332117" w:rsidP="007C5156">
      <w:pPr>
        <w:spacing w:before="240" w:line="240" w:lineRule="auto"/>
        <w:jc w:val="both"/>
        <w:rPr>
          <w:u w:val="single"/>
        </w:rPr>
      </w:pPr>
    </w:p>
    <w:p w14:paraId="26EBAE2C" w14:textId="26E32E26" w:rsidR="00332117" w:rsidRPr="00332117" w:rsidRDefault="00D12082" w:rsidP="00332117">
      <w:pPr>
        <w:spacing w:before="240" w:line="276" w:lineRule="auto"/>
        <w:ind w:left="720" w:hanging="720"/>
        <w:jc w:val="both"/>
      </w:pPr>
      <w:r w:rsidRPr="003F5E99">
        <w:rPr>
          <w:sz w:val="20"/>
          <w:szCs w:val="20"/>
          <w:u w:val="single"/>
        </w:rPr>
        <w:tab/>
      </w:r>
      <w:r w:rsidR="00610106" w:rsidRPr="00332117">
        <w:t xml:space="preserve">I have notified Innovative </w:t>
      </w:r>
      <w:r w:rsidR="00332117" w:rsidRPr="00332117">
        <w:t xml:space="preserve">Injury Solutions </w:t>
      </w:r>
      <w:r w:rsidR="00610106" w:rsidRPr="00332117">
        <w:t>that I am taking a blood thinner or antibiotic (please circle which one).</w:t>
      </w:r>
      <w:r w:rsidR="00D35155" w:rsidRPr="00332117">
        <w:t xml:space="preserve"> </w:t>
      </w:r>
      <w:r w:rsidR="00D35155" w:rsidRPr="00332117">
        <w:tab/>
      </w:r>
      <w:r w:rsidR="00F90E32" w:rsidRPr="00332117">
        <w:t>Blood Thinner</w:t>
      </w:r>
      <w:r w:rsidR="00F90E32" w:rsidRPr="00332117">
        <w:tab/>
        <w:t xml:space="preserve">             Antibiotic           </w:t>
      </w:r>
      <w:r w:rsidR="00F90E32" w:rsidRPr="00332117">
        <w:tab/>
        <w:t xml:space="preserve">    Both                 Neither </w:t>
      </w:r>
    </w:p>
    <w:p w14:paraId="34505DA7" w14:textId="30862FC4" w:rsidR="00332117" w:rsidRPr="003F5E99" w:rsidRDefault="00375199" w:rsidP="00332117">
      <w:pPr>
        <w:spacing w:line="360" w:lineRule="auto"/>
        <w:ind w:left="720" w:hanging="720"/>
        <w:jc w:val="both"/>
        <w:rPr>
          <w:sz w:val="20"/>
          <w:szCs w:val="20"/>
        </w:rPr>
      </w:pPr>
      <w:r w:rsidRPr="003F5E99">
        <w:rPr>
          <w:sz w:val="20"/>
          <w:szCs w:val="20"/>
          <w:u w:val="single"/>
        </w:rPr>
        <w:tab/>
      </w:r>
      <w:r w:rsidR="00610106" w:rsidRPr="003F5E99">
        <w:rPr>
          <w:sz w:val="20"/>
          <w:szCs w:val="20"/>
        </w:rPr>
        <w:t>I understand that if I am taking a blood thinner</w:t>
      </w:r>
      <w:r w:rsidR="00320EEA" w:rsidRPr="003F5E99">
        <w:rPr>
          <w:sz w:val="20"/>
          <w:szCs w:val="20"/>
        </w:rPr>
        <w:t xml:space="preserve"> it will need to be stopped for </w:t>
      </w:r>
      <w:r w:rsidR="00ED529C" w:rsidRPr="003F5E99">
        <w:rPr>
          <w:sz w:val="20"/>
          <w:szCs w:val="20"/>
        </w:rPr>
        <w:t>a period</w:t>
      </w:r>
      <w:r w:rsidR="00320EEA" w:rsidRPr="003F5E99">
        <w:rPr>
          <w:sz w:val="20"/>
          <w:szCs w:val="20"/>
        </w:rPr>
        <w:t xml:space="preserve"> prior to my procedure</w:t>
      </w:r>
      <w:r w:rsidR="006A74DD" w:rsidRPr="003F5E99">
        <w:rPr>
          <w:sz w:val="20"/>
          <w:szCs w:val="20"/>
        </w:rPr>
        <w:t>,</w:t>
      </w:r>
      <w:r w:rsidR="00C167DC" w:rsidRPr="003F5E99">
        <w:rPr>
          <w:sz w:val="20"/>
          <w:szCs w:val="20"/>
        </w:rPr>
        <w:t xml:space="preserve"> and that my prescribing physician</w:t>
      </w:r>
      <w:r w:rsidR="00D35155" w:rsidRPr="003F5E99">
        <w:rPr>
          <w:sz w:val="20"/>
          <w:szCs w:val="20"/>
        </w:rPr>
        <w:t xml:space="preserve"> (NOT I</w:t>
      </w:r>
      <w:r w:rsidR="00332117">
        <w:rPr>
          <w:sz w:val="20"/>
          <w:szCs w:val="20"/>
        </w:rPr>
        <w:t>IS</w:t>
      </w:r>
      <w:r w:rsidR="00D35155" w:rsidRPr="003F5E99">
        <w:rPr>
          <w:sz w:val="20"/>
          <w:szCs w:val="20"/>
        </w:rPr>
        <w:t>)</w:t>
      </w:r>
      <w:r w:rsidR="00C167DC" w:rsidRPr="003F5E99">
        <w:rPr>
          <w:sz w:val="20"/>
          <w:szCs w:val="20"/>
        </w:rPr>
        <w:t xml:space="preserve"> </w:t>
      </w:r>
      <w:r w:rsidR="00D84681" w:rsidRPr="003F5E99">
        <w:rPr>
          <w:sz w:val="20"/>
          <w:szCs w:val="20"/>
        </w:rPr>
        <w:t xml:space="preserve">will notify me with instructions to safely do so. </w:t>
      </w:r>
    </w:p>
    <w:p w14:paraId="6171B712" w14:textId="5316E619" w:rsidR="00332117" w:rsidRPr="003F5E99" w:rsidRDefault="00375199" w:rsidP="00332117">
      <w:pPr>
        <w:spacing w:line="360" w:lineRule="auto"/>
        <w:ind w:left="720" w:hanging="720"/>
        <w:jc w:val="both"/>
        <w:rPr>
          <w:sz w:val="20"/>
          <w:szCs w:val="20"/>
        </w:rPr>
      </w:pPr>
      <w:r w:rsidRPr="003F5E99">
        <w:rPr>
          <w:sz w:val="20"/>
          <w:szCs w:val="20"/>
          <w:u w:val="single"/>
        </w:rPr>
        <w:tab/>
      </w:r>
      <w:r w:rsidR="00610106" w:rsidRPr="003F5E99">
        <w:rPr>
          <w:sz w:val="20"/>
          <w:szCs w:val="20"/>
        </w:rPr>
        <w:t xml:space="preserve">I </w:t>
      </w:r>
      <w:r w:rsidR="00D84681" w:rsidRPr="003F5E99">
        <w:rPr>
          <w:sz w:val="20"/>
          <w:szCs w:val="20"/>
        </w:rPr>
        <w:t>understand</w:t>
      </w:r>
      <w:r w:rsidR="00610106" w:rsidRPr="003F5E99">
        <w:rPr>
          <w:sz w:val="20"/>
          <w:szCs w:val="20"/>
        </w:rPr>
        <w:t xml:space="preserve"> that if I </w:t>
      </w:r>
      <w:r w:rsidR="002C4051" w:rsidRPr="003F5E99">
        <w:rPr>
          <w:sz w:val="20"/>
          <w:szCs w:val="20"/>
        </w:rPr>
        <w:t xml:space="preserve">begin </w:t>
      </w:r>
      <w:r w:rsidR="00610106" w:rsidRPr="003F5E99">
        <w:rPr>
          <w:sz w:val="20"/>
          <w:szCs w:val="20"/>
        </w:rPr>
        <w:t xml:space="preserve">taking an antibiotic, or showing signs/symptoms of an active infection, I cannot undergo a procedure for </w:t>
      </w:r>
      <w:r w:rsidR="00610106" w:rsidRPr="00C83DEF">
        <w:rPr>
          <w:b/>
          <w:bCs/>
          <w:sz w:val="20"/>
          <w:szCs w:val="20"/>
        </w:rPr>
        <w:t>10 days</w:t>
      </w:r>
      <w:r w:rsidR="00610106" w:rsidRPr="003F5E99">
        <w:rPr>
          <w:sz w:val="20"/>
          <w:szCs w:val="20"/>
        </w:rPr>
        <w:t xml:space="preserve"> </w:t>
      </w:r>
      <w:r w:rsidR="00610106" w:rsidRPr="003F5E99">
        <w:rPr>
          <w:b/>
          <w:sz w:val="20"/>
          <w:szCs w:val="20"/>
        </w:rPr>
        <w:t>AFTER</w:t>
      </w:r>
      <w:r w:rsidR="00610106" w:rsidRPr="003F5E99">
        <w:rPr>
          <w:sz w:val="20"/>
          <w:szCs w:val="20"/>
        </w:rPr>
        <w:t xml:space="preserve"> the </w:t>
      </w:r>
      <w:r w:rsidR="00941275" w:rsidRPr="003F5E99">
        <w:rPr>
          <w:sz w:val="20"/>
          <w:szCs w:val="20"/>
        </w:rPr>
        <w:t xml:space="preserve">course of antibiotics are complete </w:t>
      </w:r>
      <w:r w:rsidR="00941275" w:rsidRPr="003F5E99">
        <w:rPr>
          <w:sz w:val="20"/>
          <w:szCs w:val="20"/>
          <w:u w:val="single"/>
        </w:rPr>
        <w:t>and</w:t>
      </w:r>
      <w:r w:rsidR="00941275" w:rsidRPr="003F5E99">
        <w:rPr>
          <w:sz w:val="20"/>
          <w:szCs w:val="20"/>
        </w:rPr>
        <w:t xml:space="preserve"> I am symptom free</w:t>
      </w:r>
      <w:r w:rsidR="00610106" w:rsidRPr="003F5E99">
        <w:rPr>
          <w:sz w:val="20"/>
          <w:szCs w:val="20"/>
        </w:rPr>
        <w:t xml:space="preserve">. </w:t>
      </w:r>
    </w:p>
    <w:p w14:paraId="3F909307" w14:textId="28655913" w:rsidR="00332117" w:rsidRPr="003F5E99" w:rsidRDefault="00375199" w:rsidP="00332117">
      <w:pPr>
        <w:spacing w:line="360" w:lineRule="auto"/>
        <w:ind w:left="720" w:hanging="720"/>
        <w:jc w:val="both"/>
        <w:rPr>
          <w:sz w:val="20"/>
          <w:szCs w:val="20"/>
        </w:rPr>
      </w:pPr>
      <w:r w:rsidRPr="003F5E99">
        <w:rPr>
          <w:sz w:val="20"/>
          <w:szCs w:val="20"/>
          <w:u w:val="single"/>
        </w:rPr>
        <w:tab/>
      </w:r>
      <w:r w:rsidR="00610106" w:rsidRPr="003F5E99">
        <w:rPr>
          <w:sz w:val="20"/>
          <w:szCs w:val="20"/>
        </w:rPr>
        <w:t xml:space="preserve">I understand that the procedure </w:t>
      </w:r>
      <w:r w:rsidR="00941275" w:rsidRPr="003F5E99">
        <w:rPr>
          <w:sz w:val="20"/>
          <w:szCs w:val="20"/>
        </w:rPr>
        <w:t xml:space="preserve">may </w:t>
      </w:r>
      <w:r w:rsidR="00610106" w:rsidRPr="003F5E99">
        <w:rPr>
          <w:sz w:val="20"/>
          <w:szCs w:val="20"/>
        </w:rPr>
        <w:t>be canceled</w:t>
      </w:r>
      <w:r w:rsidR="00941275" w:rsidRPr="003F5E99">
        <w:rPr>
          <w:sz w:val="20"/>
          <w:szCs w:val="20"/>
        </w:rPr>
        <w:t>,</w:t>
      </w:r>
      <w:r w:rsidR="00610106" w:rsidRPr="003F5E99">
        <w:rPr>
          <w:sz w:val="20"/>
          <w:szCs w:val="20"/>
        </w:rPr>
        <w:t xml:space="preserve"> the day of the procedure</w:t>
      </w:r>
      <w:r w:rsidR="00941275" w:rsidRPr="003F5E99">
        <w:rPr>
          <w:sz w:val="20"/>
          <w:szCs w:val="20"/>
        </w:rPr>
        <w:t>,</w:t>
      </w:r>
      <w:r w:rsidR="00610106" w:rsidRPr="003F5E99">
        <w:rPr>
          <w:sz w:val="20"/>
          <w:szCs w:val="20"/>
        </w:rPr>
        <w:t xml:space="preserve"> if I am currently taking a blood thinner, antibiotic, and/or have not stopped either medication for the appropriate </w:t>
      </w:r>
      <w:r w:rsidR="00E5724E" w:rsidRPr="003F5E99">
        <w:rPr>
          <w:sz w:val="20"/>
          <w:szCs w:val="20"/>
        </w:rPr>
        <w:t xml:space="preserve">amount of </w:t>
      </w:r>
      <w:r w:rsidR="00610106" w:rsidRPr="003F5E99">
        <w:rPr>
          <w:sz w:val="20"/>
          <w:szCs w:val="20"/>
        </w:rPr>
        <w:t xml:space="preserve">time. </w:t>
      </w:r>
    </w:p>
    <w:p w14:paraId="5F4541F6" w14:textId="26EB4746" w:rsidR="00610106" w:rsidRPr="003F5E99" w:rsidRDefault="00375199" w:rsidP="00090DA0">
      <w:pPr>
        <w:spacing w:line="360" w:lineRule="auto"/>
        <w:ind w:left="720" w:hanging="720"/>
        <w:jc w:val="both"/>
        <w:rPr>
          <w:sz w:val="20"/>
          <w:szCs w:val="20"/>
        </w:rPr>
      </w:pPr>
      <w:r w:rsidRPr="003F5E99">
        <w:rPr>
          <w:b/>
          <w:sz w:val="20"/>
          <w:szCs w:val="20"/>
          <w:u w:val="single"/>
        </w:rPr>
        <w:tab/>
      </w:r>
      <w:r w:rsidR="00610106" w:rsidRPr="003F5E99">
        <w:rPr>
          <w:b/>
          <w:sz w:val="20"/>
          <w:szCs w:val="20"/>
        </w:rPr>
        <w:t>If I am having sedation, I understand that I cannot eat or drink for 6 hours prior to the procedure.</w:t>
      </w:r>
      <w:r w:rsidR="00610106" w:rsidRPr="003F5E99">
        <w:rPr>
          <w:sz w:val="20"/>
          <w:szCs w:val="20"/>
        </w:rPr>
        <w:t xml:space="preserve">  It is OK to take </w:t>
      </w:r>
      <w:r w:rsidR="00D35155" w:rsidRPr="003F5E99">
        <w:rPr>
          <w:sz w:val="20"/>
          <w:szCs w:val="20"/>
        </w:rPr>
        <w:t>all</w:t>
      </w:r>
      <w:r w:rsidR="00610106" w:rsidRPr="003F5E99">
        <w:rPr>
          <w:sz w:val="20"/>
          <w:szCs w:val="20"/>
        </w:rPr>
        <w:t xml:space="preserve"> necessary medications with a sip of water only the day of the procedure</w:t>
      </w:r>
      <w:r w:rsidR="00E15772" w:rsidRPr="003F5E99">
        <w:rPr>
          <w:sz w:val="20"/>
          <w:szCs w:val="20"/>
        </w:rPr>
        <w:t>.</w:t>
      </w:r>
    </w:p>
    <w:p w14:paraId="78724793" w14:textId="7F6CABF5" w:rsidR="00610106" w:rsidRPr="003F5E99" w:rsidRDefault="00375199" w:rsidP="00F2271C">
      <w:pPr>
        <w:spacing w:line="276" w:lineRule="auto"/>
        <w:ind w:left="720" w:hanging="720"/>
        <w:jc w:val="both"/>
        <w:rPr>
          <w:sz w:val="20"/>
          <w:szCs w:val="20"/>
        </w:rPr>
      </w:pPr>
      <w:r w:rsidRPr="003F5E99">
        <w:rPr>
          <w:sz w:val="20"/>
          <w:szCs w:val="20"/>
          <w:u w:val="single"/>
        </w:rPr>
        <w:tab/>
      </w:r>
      <w:r w:rsidR="00610106" w:rsidRPr="003F5E99">
        <w:rPr>
          <w:sz w:val="20"/>
          <w:szCs w:val="20"/>
        </w:rPr>
        <w:t xml:space="preserve">I understand that if I choose to receive </w:t>
      </w:r>
      <w:r w:rsidR="00340292" w:rsidRPr="003F5E99">
        <w:rPr>
          <w:sz w:val="20"/>
          <w:szCs w:val="20"/>
        </w:rPr>
        <w:t>twilight</w:t>
      </w:r>
      <w:r w:rsidR="00610106" w:rsidRPr="003F5E99">
        <w:rPr>
          <w:sz w:val="20"/>
          <w:szCs w:val="20"/>
        </w:rPr>
        <w:t xml:space="preserve"> sedation, I must have a responsible adult (over the age of 18)</w:t>
      </w:r>
      <w:r w:rsidR="00EA3718" w:rsidRPr="003F5E99">
        <w:rPr>
          <w:sz w:val="20"/>
          <w:szCs w:val="20"/>
        </w:rPr>
        <w:t>,</w:t>
      </w:r>
      <w:r w:rsidR="00610106" w:rsidRPr="003F5E99">
        <w:rPr>
          <w:sz w:val="20"/>
          <w:szCs w:val="20"/>
        </w:rPr>
        <w:t xml:space="preserve"> accompany me to my procedure</w:t>
      </w:r>
      <w:r w:rsidR="0035522F" w:rsidRPr="003F5E99">
        <w:rPr>
          <w:sz w:val="20"/>
          <w:szCs w:val="20"/>
        </w:rPr>
        <w:t xml:space="preserve">, </w:t>
      </w:r>
      <w:r w:rsidR="00920BD0" w:rsidRPr="003F5E99">
        <w:rPr>
          <w:sz w:val="20"/>
          <w:szCs w:val="20"/>
        </w:rPr>
        <w:t xml:space="preserve">stay </w:t>
      </w:r>
      <w:r w:rsidR="0035522F" w:rsidRPr="003F5E99">
        <w:rPr>
          <w:sz w:val="20"/>
          <w:szCs w:val="20"/>
        </w:rPr>
        <w:t>during</w:t>
      </w:r>
      <w:r w:rsidR="00340292" w:rsidRPr="003F5E99">
        <w:rPr>
          <w:sz w:val="20"/>
          <w:szCs w:val="20"/>
        </w:rPr>
        <w:t xml:space="preserve"> my procedure</w:t>
      </w:r>
      <w:r w:rsidR="006416D7" w:rsidRPr="003F5E99">
        <w:rPr>
          <w:sz w:val="20"/>
          <w:szCs w:val="20"/>
        </w:rPr>
        <w:t>,</w:t>
      </w:r>
      <w:r w:rsidR="00340292" w:rsidRPr="003F5E99">
        <w:rPr>
          <w:sz w:val="20"/>
          <w:szCs w:val="20"/>
        </w:rPr>
        <w:t xml:space="preserve"> and</w:t>
      </w:r>
      <w:r w:rsidR="00610106" w:rsidRPr="003F5E99">
        <w:rPr>
          <w:sz w:val="20"/>
          <w:szCs w:val="20"/>
        </w:rPr>
        <w:t xml:space="preserve"> </w:t>
      </w:r>
      <w:r w:rsidR="00920BD0" w:rsidRPr="003F5E99">
        <w:rPr>
          <w:sz w:val="20"/>
          <w:szCs w:val="20"/>
        </w:rPr>
        <w:t xml:space="preserve">assume my care </w:t>
      </w:r>
      <w:r w:rsidR="00610106" w:rsidRPr="003F5E99">
        <w:rPr>
          <w:sz w:val="20"/>
          <w:szCs w:val="20"/>
        </w:rPr>
        <w:t xml:space="preserve">upon discharge. </w:t>
      </w:r>
    </w:p>
    <w:p w14:paraId="37CB31AD" w14:textId="299F8133" w:rsidR="00332117" w:rsidRPr="00332117" w:rsidRDefault="005F6754" w:rsidP="00332117">
      <w:pPr>
        <w:pStyle w:val="ListParagraph"/>
        <w:spacing w:line="360" w:lineRule="auto"/>
        <w:ind w:left="1050"/>
        <w:jc w:val="both"/>
        <w:rPr>
          <w:b/>
          <w:bCs/>
          <w:sz w:val="20"/>
          <w:szCs w:val="20"/>
          <w:u w:val="single"/>
        </w:rPr>
      </w:pPr>
      <w:r w:rsidRPr="00332117">
        <w:rPr>
          <w:b/>
          <w:bCs/>
          <w:sz w:val="20"/>
          <w:szCs w:val="20"/>
          <w:u w:val="single"/>
        </w:rPr>
        <w:t>*</w:t>
      </w:r>
      <w:r w:rsidR="00610106" w:rsidRPr="00332117">
        <w:rPr>
          <w:b/>
          <w:bCs/>
          <w:sz w:val="20"/>
          <w:szCs w:val="20"/>
          <w:u w:val="single"/>
        </w:rPr>
        <w:t>Taxi cabs</w:t>
      </w:r>
      <w:r w:rsidR="00E15772" w:rsidRPr="00332117">
        <w:rPr>
          <w:b/>
          <w:bCs/>
          <w:sz w:val="20"/>
          <w:szCs w:val="20"/>
          <w:u w:val="single"/>
        </w:rPr>
        <w:t xml:space="preserve"> or Uber/Lyft</w:t>
      </w:r>
      <w:r w:rsidR="00610106" w:rsidRPr="00332117">
        <w:rPr>
          <w:b/>
          <w:bCs/>
          <w:sz w:val="20"/>
          <w:szCs w:val="20"/>
          <w:u w:val="single"/>
        </w:rPr>
        <w:t xml:space="preserve"> are not permitted, unless you are accompanied by another </w:t>
      </w:r>
      <w:r w:rsidR="008776B2" w:rsidRPr="00332117">
        <w:rPr>
          <w:b/>
          <w:bCs/>
          <w:sz w:val="20"/>
          <w:szCs w:val="20"/>
          <w:u w:val="single"/>
        </w:rPr>
        <w:t>adult. *</w:t>
      </w:r>
    </w:p>
    <w:p w14:paraId="47B37FC8" w14:textId="4D6B5F40" w:rsidR="006F218B" w:rsidRPr="003F5E99" w:rsidRDefault="00114160" w:rsidP="00090DA0">
      <w:pPr>
        <w:tabs>
          <w:tab w:val="left" w:pos="5625"/>
          <w:tab w:val="left" w:pos="5760"/>
          <w:tab w:val="left" w:pos="6480"/>
          <w:tab w:val="left" w:pos="6900"/>
        </w:tabs>
        <w:spacing w:line="360" w:lineRule="auto"/>
        <w:ind w:left="720" w:hanging="720"/>
        <w:jc w:val="both"/>
        <w:rPr>
          <w:sz w:val="20"/>
          <w:szCs w:val="20"/>
        </w:rPr>
      </w:pPr>
      <w:r w:rsidRPr="003F5E99">
        <w:rPr>
          <w:noProof/>
          <w:sz w:val="20"/>
          <w:szCs w:val="20"/>
          <w:u w:val="single"/>
        </w:rPr>
        <mc:AlternateContent>
          <mc:Choice Requires="wps">
            <w:drawing>
              <wp:anchor distT="0" distB="0" distL="114300" distR="114300" simplePos="0" relativeHeight="251658241" behindDoc="1" locked="0" layoutInCell="1" allowOverlap="1" wp14:anchorId="463666BA" wp14:editId="3878D527">
                <wp:simplePos x="0" y="0"/>
                <wp:positionH relativeFrom="column">
                  <wp:posOffset>5029200</wp:posOffset>
                </wp:positionH>
                <wp:positionV relativeFrom="paragraph">
                  <wp:posOffset>9525</wp:posOffset>
                </wp:positionV>
                <wp:extent cx="155448" cy="164592"/>
                <wp:effectExtent l="0" t="0" r="16510" b="26035"/>
                <wp:wrapNone/>
                <wp:docPr id="3" name="Rectangle 3"/>
                <wp:cNvGraphicFramePr/>
                <a:graphic xmlns:a="http://schemas.openxmlformats.org/drawingml/2006/main">
                  <a:graphicData uri="http://schemas.microsoft.com/office/word/2010/wordprocessingShape">
                    <wps:wsp>
                      <wps:cNvSpPr/>
                      <wps:spPr>
                        <a:xfrm>
                          <a:off x="0" y="0"/>
                          <a:ext cx="155448" cy="164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rect w14:anchorId="5930FB75" id="Rectangle 3" o:spid="_x0000_s1026" style="position:absolute;margin-left:396pt;margin-top:.75pt;width:12.25pt;height:12.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" fillcolor="window" strokecolor="windowText" strokeweight="1pt"/>
            </w:pict>
          </mc:Fallback>
        </mc:AlternateContent>
      </w:r>
      <w:r w:rsidRPr="003F5E99">
        <w:rPr>
          <w:noProof/>
          <w:sz w:val="20"/>
          <w:szCs w:val="20"/>
          <w:u w:val="single"/>
        </w:rPr>
        <mc:AlternateContent>
          <mc:Choice Requires="wps">
            <w:drawing>
              <wp:anchor distT="0" distB="0" distL="114300" distR="114300" simplePos="0" relativeHeight="251658240" behindDoc="0" locked="0" layoutInCell="1" allowOverlap="1" wp14:anchorId="67BE0030" wp14:editId="04D13140">
                <wp:simplePos x="0" y="0"/>
                <wp:positionH relativeFrom="column">
                  <wp:posOffset>4503420</wp:posOffset>
                </wp:positionH>
                <wp:positionV relativeFrom="paragraph">
                  <wp:posOffset>8255</wp:posOffset>
                </wp:positionV>
                <wp:extent cx="15240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oel="http://schemas.microsoft.com/office/2019/extlst">
            <w:pict>
              <v:rect w14:anchorId="5BA43D83" id="Rectangle 2" o:spid="_x0000_s1026" style="position:absolute;margin-left:354.6pt;margin-top:.65pt;width:12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" fillcolor="window" strokecolor="windowText" strokeweight="1pt"/>
            </w:pict>
          </mc:Fallback>
        </mc:AlternateContent>
      </w:r>
      <w:r w:rsidR="00375199" w:rsidRPr="003F5E99">
        <w:rPr>
          <w:sz w:val="20"/>
          <w:szCs w:val="20"/>
          <w:u w:val="single"/>
        </w:rPr>
        <w:tab/>
      </w:r>
      <w:r w:rsidR="00E5724E" w:rsidRPr="003F5E99">
        <w:rPr>
          <w:sz w:val="20"/>
          <w:szCs w:val="20"/>
        </w:rPr>
        <w:t xml:space="preserve">I </w:t>
      </w:r>
      <w:r w:rsidRPr="003F5E99">
        <w:rPr>
          <w:sz w:val="20"/>
          <w:szCs w:val="20"/>
        </w:rPr>
        <w:t xml:space="preserve">acknowledge the above and </w:t>
      </w:r>
      <w:r w:rsidR="00E5724E" w:rsidRPr="003F5E99">
        <w:rPr>
          <w:sz w:val="20"/>
          <w:szCs w:val="20"/>
        </w:rPr>
        <w:t xml:space="preserve">would like to have sedation for my procedure. </w:t>
      </w:r>
      <w:r w:rsidR="00332117">
        <w:rPr>
          <w:sz w:val="20"/>
          <w:szCs w:val="20"/>
        </w:rPr>
        <w:t xml:space="preserve">    </w:t>
      </w:r>
      <w:r w:rsidRPr="003F5E99">
        <w:rPr>
          <w:sz w:val="20"/>
          <w:szCs w:val="20"/>
        </w:rPr>
        <w:tab/>
      </w:r>
      <w:r w:rsidR="00E5724E" w:rsidRPr="003F5E99">
        <w:rPr>
          <w:sz w:val="20"/>
          <w:szCs w:val="20"/>
        </w:rPr>
        <w:t xml:space="preserve">    Yes</w:t>
      </w:r>
      <w:r w:rsidRPr="003F5E99">
        <w:rPr>
          <w:sz w:val="20"/>
          <w:szCs w:val="20"/>
        </w:rPr>
        <w:t xml:space="preserve"> </w:t>
      </w:r>
      <w:r w:rsidRPr="003F5E99">
        <w:rPr>
          <w:sz w:val="20"/>
          <w:szCs w:val="20"/>
        </w:rPr>
        <w:tab/>
      </w:r>
      <w:r w:rsidR="00952FD3" w:rsidRPr="003F5E99">
        <w:rPr>
          <w:sz w:val="20"/>
          <w:szCs w:val="20"/>
        </w:rPr>
        <w:t xml:space="preserve">       No</w:t>
      </w:r>
    </w:p>
    <w:p w14:paraId="02DDF5CE" w14:textId="7C19FD2E" w:rsidR="00CE534C" w:rsidRDefault="0085066E" w:rsidP="00F151AF">
      <w:pPr>
        <w:spacing w:before="240" w:line="276" w:lineRule="auto"/>
        <w:jc w:val="both"/>
        <w:rPr>
          <w:b/>
        </w:rPr>
      </w:pPr>
      <w:r w:rsidRPr="00D35155">
        <w:rPr>
          <w:b/>
          <w:i/>
          <w:sz w:val="18"/>
          <w:szCs w:val="18"/>
        </w:rPr>
        <w:t>All information on this page has been reviewed with me and I take full responsibility for all acknowledgements and am aware of the location of my procedure.  Failure to follow these instructions may result in the cancellation of my procedure at the discretion of Innovative</w:t>
      </w:r>
      <w:r w:rsidR="00332117">
        <w:rPr>
          <w:b/>
          <w:i/>
          <w:sz w:val="18"/>
          <w:szCs w:val="18"/>
        </w:rPr>
        <w:t xml:space="preserve"> Injury Solutions</w:t>
      </w:r>
      <w:r w:rsidRPr="00D35155">
        <w:rPr>
          <w:b/>
          <w:i/>
          <w:sz w:val="18"/>
          <w:szCs w:val="18"/>
        </w:rPr>
        <w:t xml:space="preserve">. </w:t>
      </w:r>
      <w:r w:rsidR="00933279">
        <w:rPr>
          <w:b/>
        </w:rPr>
        <w:tab/>
      </w:r>
      <w:r w:rsidR="00933279">
        <w:rPr>
          <w:b/>
        </w:rPr>
        <w:tab/>
      </w:r>
      <w:r w:rsidR="00933279">
        <w:rPr>
          <w:b/>
        </w:rPr>
        <w:tab/>
      </w:r>
      <w:r w:rsidR="00933279">
        <w:rPr>
          <w:b/>
        </w:rPr>
        <w:tab/>
      </w:r>
      <w:r w:rsidR="00933279">
        <w:rPr>
          <w:b/>
        </w:rPr>
        <w:tab/>
      </w:r>
    </w:p>
    <w:p w14:paraId="358FD5B2" w14:textId="3A916BD3" w:rsidR="00933279" w:rsidRPr="00661589" w:rsidRDefault="00933279" w:rsidP="00F151AF">
      <w:pPr>
        <w:spacing w:before="240" w:line="360" w:lineRule="auto"/>
        <w:jc w:val="both"/>
        <w:rPr>
          <w:bCs/>
          <w:u w:val="single"/>
        </w:rPr>
      </w:pPr>
      <w:r w:rsidRPr="00661589">
        <w:rPr>
          <w:bCs/>
        </w:rPr>
        <w:t>Procedure</w:t>
      </w:r>
      <w:r w:rsidR="00D4665F" w:rsidRPr="00661589">
        <w:rPr>
          <w:bCs/>
        </w:rPr>
        <w:t>(s)</w:t>
      </w:r>
      <w:r w:rsidRPr="00661589">
        <w:rPr>
          <w:bCs/>
        </w:rPr>
        <w:t xml:space="preserve"> # 1: __________</w:t>
      </w:r>
      <w:r w:rsidR="00F0039A" w:rsidRPr="00661589">
        <w:rPr>
          <w:bCs/>
          <w:u w:val="single"/>
        </w:rPr>
        <w:tab/>
      </w:r>
      <w:r w:rsidRPr="00661589">
        <w:rPr>
          <w:bCs/>
        </w:rPr>
        <w:t>_______</w:t>
      </w:r>
      <w:r w:rsidR="00D4665F" w:rsidRPr="00661589">
        <w:rPr>
          <w:bCs/>
          <w:u w:val="single"/>
        </w:rPr>
        <w:tab/>
      </w:r>
      <w:r w:rsidRPr="00661589">
        <w:rPr>
          <w:bCs/>
        </w:rPr>
        <w:t xml:space="preserve">__________   </w:t>
      </w:r>
      <w:r w:rsidR="00D4665F" w:rsidRPr="00661589">
        <w:rPr>
          <w:bCs/>
        </w:rPr>
        <w:t>#2:</w:t>
      </w:r>
      <w:r w:rsidR="00D4665F" w:rsidRPr="00661589">
        <w:rPr>
          <w:bCs/>
          <w:u w:val="single"/>
        </w:rPr>
        <w:tab/>
      </w:r>
      <w:r w:rsidR="00D4665F" w:rsidRPr="00661589">
        <w:rPr>
          <w:bCs/>
          <w:u w:val="single"/>
        </w:rPr>
        <w:tab/>
      </w:r>
      <w:r w:rsidR="00D4665F" w:rsidRPr="00661589">
        <w:rPr>
          <w:bCs/>
          <w:u w:val="single"/>
        </w:rPr>
        <w:tab/>
      </w:r>
      <w:r w:rsidR="00D4665F" w:rsidRPr="00661589">
        <w:rPr>
          <w:bCs/>
          <w:u w:val="single"/>
        </w:rPr>
        <w:tab/>
      </w:r>
      <w:r w:rsidR="00D4665F" w:rsidRPr="00661589">
        <w:rPr>
          <w:bCs/>
          <w:u w:val="single"/>
        </w:rPr>
        <w:tab/>
      </w:r>
    </w:p>
    <w:p w14:paraId="6DB80D1C" w14:textId="3CDB7F78" w:rsidR="00311193" w:rsidRPr="00661589" w:rsidRDefault="00701361" w:rsidP="00666D79">
      <w:pPr>
        <w:spacing w:after="0" w:line="480" w:lineRule="auto"/>
        <w:jc w:val="both"/>
        <w:rPr>
          <w:bCs/>
          <w:u w:val="single"/>
        </w:rPr>
      </w:pPr>
      <w:r w:rsidRPr="00661589">
        <w:rPr>
          <w:bCs/>
        </w:rPr>
        <w:t>#3:</w:t>
      </w:r>
      <w:r w:rsidRPr="00661589">
        <w:rPr>
          <w:bCs/>
          <w:u w:val="single"/>
        </w:rPr>
        <w:tab/>
      </w:r>
      <w:r w:rsidRPr="00661589">
        <w:rPr>
          <w:bCs/>
          <w:u w:val="single"/>
        </w:rPr>
        <w:tab/>
      </w:r>
      <w:r w:rsidRPr="00661589">
        <w:rPr>
          <w:bCs/>
          <w:u w:val="single"/>
        </w:rPr>
        <w:tab/>
      </w:r>
      <w:r w:rsidRPr="00661589">
        <w:rPr>
          <w:bCs/>
          <w:u w:val="single"/>
        </w:rPr>
        <w:tab/>
      </w:r>
      <w:r w:rsidRPr="00661589">
        <w:rPr>
          <w:bCs/>
          <w:u w:val="single"/>
        </w:rPr>
        <w:tab/>
      </w:r>
      <w:r w:rsidRPr="00661589">
        <w:rPr>
          <w:bCs/>
          <w:u w:val="single"/>
        </w:rPr>
        <w:tab/>
        <w:t xml:space="preserve">   </w:t>
      </w:r>
      <w:r w:rsidRPr="00661589">
        <w:rPr>
          <w:bCs/>
        </w:rPr>
        <w:t>#4:</w:t>
      </w:r>
      <w:r w:rsidRPr="00661589">
        <w:rPr>
          <w:bCs/>
          <w:u w:val="single"/>
        </w:rPr>
        <w:tab/>
      </w:r>
      <w:r w:rsidRPr="00661589">
        <w:rPr>
          <w:bCs/>
          <w:u w:val="single"/>
        </w:rPr>
        <w:tab/>
      </w:r>
      <w:r w:rsidRPr="00661589">
        <w:rPr>
          <w:bCs/>
          <w:u w:val="single"/>
        </w:rPr>
        <w:tab/>
      </w:r>
      <w:r w:rsidRPr="00661589">
        <w:rPr>
          <w:bCs/>
          <w:u w:val="single"/>
        </w:rPr>
        <w:tab/>
      </w:r>
      <w:r w:rsidRPr="00661589">
        <w:rPr>
          <w:bCs/>
          <w:u w:val="single"/>
        </w:rPr>
        <w:tab/>
      </w:r>
      <w:r w:rsidRPr="00661589">
        <w:rPr>
          <w:bCs/>
          <w:u w:val="single"/>
        </w:rPr>
        <w:tab/>
      </w:r>
      <w:r w:rsidRPr="00661589">
        <w:rPr>
          <w:bCs/>
          <w:u w:val="single"/>
        </w:rPr>
        <w:tab/>
      </w:r>
    </w:p>
    <w:p w14:paraId="5CA4C143" w14:textId="77777777" w:rsidR="00CE534C" w:rsidRPr="00661589" w:rsidRDefault="00CE534C" w:rsidP="00CE534C">
      <w:pPr>
        <w:spacing w:after="0" w:line="240" w:lineRule="auto"/>
        <w:jc w:val="both"/>
        <w:rPr>
          <w:bCs/>
          <w:u w:val="single"/>
        </w:rPr>
      </w:pPr>
    </w:p>
    <w:p w14:paraId="76B75C85" w14:textId="1E22A1CF" w:rsidR="00933279" w:rsidRPr="00661589" w:rsidRDefault="00311193" w:rsidP="002A2C8B">
      <w:pPr>
        <w:spacing w:line="360" w:lineRule="auto"/>
        <w:jc w:val="both"/>
        <w:rPr>
          <w:bCs/>
        </w:rPr>
      </w:pPr>
      <w:r w:rsidRPr="00661589">
        <w:rPr>
          <w:bCs/>
        </w:rPr>
        <w:t>Signature: __________________________________________________ Date: __________________</w:t>
      </w:r>
    </w:p>
    <w:sectPr w:rsidR="00933279" w:rsidRPr="00661589" w:rsidSect="00D35155">
      <w:headerReference w:type="default" r:id="rId10"/>
      <w:footerReference w:type="default" r:id="rId11"/>
      <w:pgSz w:w="12240" w:h="15840"/>
      <w:pgMar w:top="144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77DD" w14:textId="77777777" w:rsidR="003C3EF6" w:rsidRDefault="003C3EF6" w:rsidP="001C561F">
      <w:pPr>
        <w:spacing w:after="0" w:line="240" w:lineRule="auto"/>
      </w:pPr>
      <w:r>
        <w:separator/>
      </w:r>
    </w:p>
  </w:endnote>
  <w:endnote w:type="continuationSeparator" w:id="0">
    <w:p w14:paraId="0FC07D81" w14:textId="77777777" w:rsidR="003C3EF6" w:rsidRDefault="003C3EF6" w:rsidP="001C561F">
      <w:pPr>
        <w:spacing w:after="0" w:line="240" w:lineRule="auto"/>
      </w:pPr>
      <w:r>
        <w:continuationSeparator/>
      </w:r>
    </w:p>
  </w:endnote>
  <w:endnote w:type="continuationNotice" w:id="1">
    <w:p w14:paraId="72F9380D" w14:textId="77777777" w:rsidR="003C3EF6" w:rsidRDefault="003C3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AFC5" w14:textId="77777777" w:rsidR="003F122C" w:rsidRPr="00445F9D" w:rsidRDefault="003F122C" w:rsidP="003F122C">
    <w:pPr>
      <w:pStyle w:val="Footer"/>
      <w:jc w:val="center"/>
      <w:rPr>
        <w:color w:val="4472C4" w:themeColor="accent1"/>
      </w:rPr>
    </w:pPr>
    <w:r w:rsidRPr="00445F9D">
      <w:rPr>
        <w:color w:val="4472C4" w:themeColor="accent1"/>
      </w:rPr>
      <w:t>Innovative Pain and Wellness</w:t>
    </w:r>
  </w:p>
  <w:p w14:paraId="23D500B8" w14:textId="1BEF6C0D" w:rsidR="003F122C" w:rsidRDefault="003F122C" w:rsidP="003F122C">
    <w:pPr>
      <w:pStyle w:val="Footer"/>
      <w:jc w:val="center"/>
      <w:rPr>
        <w:color w:val="4472C4" w:themeColor="accent1"/>
      </w:rPr>
    </w:pPr>
    <w:r w:rsidRPr="00445F9D">
      <w:rPr>
        <w:color w:val="4472C4" w:themeColor="accent1"/>
      </w:rPr>
      <w:t>18511 N. Scottsdale Rd. | Scottsdale, AZ 85255 | 480-306-7242</w:t>
    </w:r>
  </w:p>
  <w:p w14:paraId="66A47336" w14:textId="77777777" w:rsidR="006329E9" w:rsidRDefault="006329E9" w:rsidP="006329E9">
    <w:pPr>
      <w:jc w:val="center"/>
    </w:pPr>
    <w:r>
      <w:rPr>
        <w:sz w:val="12"/>
        <w:szCs w:val="12"/>
      </w:rPr>
      <w:t>©Copyright 2018 Innovative Pain Management Company LLC. All rights reserved.</w:t>
    </w:r>
    <w:r>
      <w:t xml:space="preserve"> </w:t>
    </w:r>
  </w:p>
  <w:p w14:paraId="4B10F3A8" w14:textId="77777777" w:rsidR="006329E9" w:rsidRPr="00445F9D" w:rsidRDefault="006329E9" w:rsidP="003F122C">
    <w:pPr>
      <w:pStyle w:val="Footer"/>
      <w:jc w:val="center"/>
      <w:rPr>
        <w:color w:val="4472C4" w:themeColor="accent1"/>
      </w:rPr>
    </w:pPr>
  </w:p>
  <w:p w14:paraId="3D8958C1" w14:textId="77777777" w:rsidR="003F122C" w:rsidRDefault="003F122C" w:rsidP="003F122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A3DE" w14:textId="77777777" w:rsidR="003C3EF6" w:rsidRDefault="003C3EF6" w:rsidP="001C561F">
      <w:pPr>
        <w:spacing w:after="0" w:line="240" w:lineRule="auto"/>
      </w:pPr>
      <w:r>
        <w:separator/>
      </w:r>
    </w:p>
  </w:footnote>
  <w:footnote w:type="continuationSeparator" w:id="0">
    <w:p w14:paraId="36CACF73" w14:textId="77777777" w:rsidR="003C3EF6" w:rsidRDefault="003C3EF6" w:rsidP="001C561F">
      <w:pPr>
        <w:spacing w:after="0" w:line="240" w:lineRule="auto"/>
      </w:pPr>
      <w:r>
        <w:continuationSeparator/>
      </w:r>
    </w:p>
  </w:footnote>
  <w:footnote w:type="continuationNotice" w:id="1">
    <w:p w14:paraId="1B8ABABB" w14:textId="77777777" w:rsidR="003C3EF6" w:rsidRDefault="003C3E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CC0B" w14:textId="763EFC57" w:rsidR="001C561F" w:rsidRDefault="0091628C" w:rsidP="0091628C">
    <w:pPr>
      <w:pStyle w:val="Header"/>
    </w:pPr>
    <w:r>
      <w:t xml:space="preserve">                                                     </w:t>
    </w:r>
    <w:r w:rsidR="00332117">
      <w:rPr>
        <w:noProof/>
      </w:rPr>
      <w:drawing>
        <wp:inline distT="0" distB="0" distL="0" distR="0" wp14:anchorId="69638B77" wp14:editId="2AEA49CB">
          <wp:extent cx="2209800" cy="6477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BDA"/>
    <w:multiLevelType w:val="hybridMultilevel"/>
    <w:tmpl w:val="523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C5462"/>
    <w:multiLevelType w:val="hybridMultilevel"/>
    <w:tmpl w:val="9092A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112F5"/>
    <w:multiLevelType w:val="hybridMultilevel"/>
    <w:tmpl w:val="F11AF718"/>
    <w:lvl w:ilvl="0" w:tplc="5936F314">
      <w:numFmt w:val="bullet"/>
      <w:lvlText w:val=""/>
      <w:lvlJc w:val="left"/>
      <w:pPr>
        <w:ind w:left="1050" w:hanging="360"/>
      </w:pPr>
      <w:rPr>
        <w:rFonts w:ascii="Symbol" w:eastAsiaTheme="minorHAnsi" w:hAnsi="Symbol" w:cstheme="minorBid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15:restartNumberingAfterBreak="0">
    <w:nsid w:val="37370028"/>
    <w:multiLevelType w:val="hybridMultilevel"/>
    <w:tmpl w:val="3FB6B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26093B"/>
    <w:multiLevelType w:val="hybridMultilevel"/>
    <w:tmpl w:val="9556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847A9"/>
    <w:multiLevelType w:val="hybridMultilevel"/>
    <w:tmpl w:val="C9683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7F3CE6"/>
    <w:multiLevelType w:val="hybridMultilevel"/>
    <w:tmpl w:val="1F289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1F"/>
    <w:rsid w:val="00014C58"/>
    <w:rsid w:val="000338AF"/>
    <w:rsid w:val="000437A8"/>
    <w:rsid w:val="000551D4"/>
    <w:rsid w:val="00090DA0"/>
    <w:rsid w:val="000B34C6"/>
    <w:rsid w:val="000B5210"/>
    <w:rsid w:val="000C49E0"/>
    <w:rsid w:val="000D643A"/>
    <w:rsid w:val="00114160"/>
    <w:rsid w:val="00115C94"/>
    <w:rsid w:val="00141FA5"/>
    <w:rsid w:val="001702C8"/>
    <w:rsid w:val="001C01B0"/>
    <w:rsid w:val="001C561F"/>
    <w:rsid w:val="001D7BE4"/>
    <w:rsid w:val="002301FC"/>
    <w:rsid w:val="0024574F"/>
    <w:rsid w:val="00257772"/>
    <w:rsid w:val="00263960"/>
    <w:rsid w:val="00276AE3"/>
    <w:rsid w:val="00287817"/>
    <w:rsid w:val="002A2C8B"/>
    <w:rsid w:val="002B0765"/>
    <w:rsid w:val="002C4051"/>
    <w:rsid w:val="002D338C"/>
    <w:rsid w:val="00311193"/>
    <w:rsid w:val="00314FC8"/>
    <w:rsid w:val="00316722"/>
    <w:rsid w:val="00320EEA"/>
    <w:rsid w:val="00332117"/>
    <w:rsid w:val="00340292"/>
    <w:rsid w:val="0035522F"/>
    <w:rsid w:val="00364568"/>
    <w:rsid w:val="00366360"/>
    <w:rsid w:val="00375199"/>
    <w:rsid w:val="003B0146"/>
    <w:rsid w:val="003B6C94"/>
    <w:rsid w:val="003C3EF6"/>
    <w:rsid w:val="003F122C"/>
    <w:rsid w:val="003F5E99"/>
    <w:rsid w:val="0040560C"/>
    <w:rsid w:val="00417CF4"/>
    <w:rsid w:val="00432771"/>
    <w:rsid w:val="0043384B"/>
    <w:rsid w:val="00433B23"/>
    <w:rsid w:val="00445F9D"/>
    <w:rsid w:val="004478D2"/>
    <w:rsid w:val="004478E7"/>
    <w:rsid w:val="004A0C44"/>
    <w:rsid w:val="004A5014"/>
    <w:rsid w:val="004A5235"/>
    <w:rsid w:val="004B3029"/>
    <w:rsid w:val="004C319A"/>
    <w:rsid w:val="004C47EE"/>
    <w:rsid w:val="004E6809"/>
    <w:rsid w:val="0051747A"/>
    <w:rsid w:val="005223BE"/>
    <w:rsid w:val="0053197C"/>
    <w:rsid w:val="00557C9F"/>
    <w:rsid w:val="00580455"/>
    <w:rsid w:val="0058534C"/>
    <w:rsid w:val="005C2EC7"/>
    <w:rsid w:val="005C5A09"/>
    <w:rsid w:val="005F6754"/>
    <w:rsid w:val="00610106"/>
    <w:rsid w:val="00631504"/>
    <w:rsid w:val="006329E9"/>
    <w:rsid w:val="006416D7"/>
    <w:rsid w:val="00661589"/>
    <w:rsid w:val="00666D79"/>
    <w:rsid w:val="00673292"/>
    <w:rsid w:val="00695C24"/>
    <w:rsid w:val="006A74DD"/>
    <w:rsid w:val="006E5764"/>
    <w:rsid w:val="006F218B"/>
    <w:rsid w:val="00701361"/>
    <w:rsid w:val="00707F73"/>
    <w:rsid w:val="0077187A"/>
    <w:rsid w:val="00796835"/>
    <w:rsid w:val="007C4971"/>
    <w:rsid w:val="007C5156"/>
    <w:rsid w:val="007F4191"/>
    <w:rsid w:val="00816F51"/>
    <w:rsid w:val="008203E8"/>
    <w:rsid w:val="00834E74"/>
    <w:rsid w:val="00845AF7"/>
    <w:rsid w:val="00845C1B"/>
    <w:rsid w:val="0085066E"/>
    <w:rsid w:val="00863548"/>
    <w:rsid w:val="008776B2"/>
    <w:rsid w:val="00877B3B"/>
    <w:rsid w:val="00886DF4"/>
    <w:rsid w:val="00896134"/>
    <w:rsid w:val="0091626F"/>
    <w:rsid w:val="0091628C"/>
    <w:rsid w:val="00920BD0"/>
    <w:rsid w:val="00933279"/>
    <w:rsid w:val="00941275"/>
    <w:rsid w:val="00943246"/>
    <w:rsid w:val="00952FD3"/>
    <w:rsid w:val="009712CB"/>
    <w:rsid w:val="0098298B"/>
    <w:rsid w:val="0099447E"/>
    <w:rsid w:val="009A4CFC"/>
    <w:rsid w:val="009C184C"/>
    <w:rsid w:val="009E4513"/>
    <w:rsid w:val="009E7E81"/>
    <w:rsid w:val="009F2374"/>
    <w:rsid w:val="00A00F27"/>
    <w:rsid w:val="00A01E15"/>
    <w:rsid w:val="00A07BFC"/>
    <w:rsid w:val="00A1066E"/>
    <w:rsid w:val="00A17691"/>
    <w:rsid w:val="00A367E4"/>
    <w:rsid w:val="00A42A76"/>
    <w:rsid w:val="00A436F1"/>
    <w:rsid w:val="00A50B6D"/>
    <w:rsid w:val="00A82B3C"/>
    <w:rsid w:val="00A832BF"/>
    <w:rsid w:val="00AA211E"/>
    <w:rsid w:val="00AA6DBD"/>
    <w:rsid w:val="00AB0C5B"/>
    <w:rsid w:val="00AE2ED8"/>
    <w:rsid w:val="00B03395"/>
    <w:rsid w:val="00B60EAB"/>
    <w:rsid w:val="00B65EDB"/>
    <w:rsid w:val="00BF251F"/>
    <w:rsid w:val="00C167DC"/>
    <w:rsid w:val="00C41481"/>
    <w:rsid w:val="00C41E8A"/>
    <w:rsid w:val="00C46EAD"/>
    <w:rsid w:val="00C5611D"/>
    <w:rsid w:val="00C83DEF"/>
    <w:rsid w:val="00C97CA9"/>
    <w:rsid w:val="00CC41ED"/>
    <w:rsid w:val="00CC5C80"/>
    <w:rsid w:val="00CC71E1"/>
    <w:rsid w:val="00CD6993"/>
    <w:rsid w:val="00CE534C"/>
    <w:rsid w:val="00CF7CBF"/>
    <w:rsid w:val="00D03498"/>
    <w:rsid w:val="00D12082"/>
    <w:rsid w:val="00D177B8"/>
    <w:rsid w:val="00D35155"/>
    <w:rsid w:val="00D425E9"/>
    <w:rsid w:val="00D440E5"/>
    <w:rsid w:val="00D4665F"/>
    <w:rsid w:val="00D75FBA"/>
    <w:rsid w:val="00D84681"/>
    <w:rsid w:val="00DA2A38"/>
    <w:rsid w:val="00DA6E2C"/>
    <w:rsid w:val="00DA75D6"/>
    <w:rsid w:val="00DA7D19"/>
    <w:rsid w:val="00DC25E8"/>
    <w:rsid w:val="00DD3E66"/>
    <w:rsid w:val="00DE4172"/>
    <w:rsid w:val="00DE41A9"/>
    <w:rsid w:val="00DF13EB"/>
    <w:rsid w:val="00DF56E6"/>
    <w:rsid w:val="00E05D89"/>
    <w:rsid w:val="00E15772"/>
    <w:rsid w:val="00E56D62"/>
    <w:rsid w:val="00E5724E"/>
    <w:rsid w:val="00E76086"/>
    <w:rsid w:val="00EA3718"/>
    <w:rsid w:val="00EC3B8D"/>
    <w:rsid w:val="00ED529C"/>
    <w:rsid w:val="00EF2522"/>
    <w:rsid w:val="00F0039A"/>
    <w:rsid w:val="00F051BB"/>
    <w:rsid w:val="00F12E0A"/>
    <w:rsid w:val="00F151AF"/>
    <w:rsid w:val="00F2271C"/>
    <w:rsid w:val="00F37A0D"/>
    <w:rsid w:val="00F52C90"/>
    <w:rsid w:val="00F6191C"/>
    <w:rsid w:val="00F90E32"/>
    <w:rsid w:val="00F90E4F"/>
    <w:rsid w:val="00F916B0"/>
    <w:rsid w:val="00FC4A0B"/>
    <w:rsid w:val="00FD4CAB"/>
    <w:rsid w:val="00FE4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82C40"/>
  <w15:chartTrackingRefBased/>
  <w15:docId w15:val="{02EB1F31-601D-49D1-A81C-7B97DB7D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61F"/>
  </w:style>
  <w:style w:type="paragraph" w:styleId="Footer">
    <w:name w:val="footer"/>
    <w:basedOn w:val="Normal"/>
    <w:link w:val="FooterChar"/>
    <w:uiPriority w:val="99"/>
    <w:unhideWhenUsed/>
    <w:rsid w:val="001C5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61F"/>
  </w:style>
  <w:style w:type="paragraph" w:styleId="ListParagraph">
    <w:name w:val="List Paragraph"/>
    <w:basedOn w:val="Normal"/>
    <w:uiPriority w:val="34"/>
    <w:qFormat/>
    <w:rsid w:val="001C561F"/>
    <w:pPr>
      <w:ind w:left="720"/>
      <w:contextualSpacing/>
    </w:pPr>
  </w:style>
  <w:style w:type="paragraph" w:styleId="BalloonText">
    <w:name w:val="Balloon Text"/>
    <w:basedOn w:val="Normal"/>
    <w:link w:val="BalloonTextChar"/>
    <w:uiPriority w:val="99"/>
    <w:semiHidden/>
    <w:unhideWhenUsed/>
    <w:rsid w:val="00445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F9D"/>
    <w:rPr>
      <w:rFonts w:ascii="Segoe UI" w:hAnsi="Segoe UI" w:cs="Segoe UI"/>
      <w:sz w:val="18"/>
      <w:szCs w:val="18"/>
    </w:rPr>
  </w:style>
  <w:style w:type="table" w:styleId="TableGrid">
    <w:name w:val="Table Grid"/>
    <w:basedOn w:val="TableNormal"/>
    <w:uiPriority w:val="39"/>
    <w:rsid w:val="00E05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98463">
      <w:bodyDiv w:val="1"/>
      <w:marLeft w:val="0"/>
      <w:marRight w:val="0"/>
      <w:marTop w:val="0"/>
      <w:marBottom w:val="0"/>
      <w:divBdr>
        <w:top w:val="none" w:sz="0" w:space="0" w:color="auto"/>
        <w:left w:val="none" w:sz="0" w:space="0" w:color="auto"/>
        <w:bottom w:val="none" w:sz="0" w:space="0" w:color="auto"/>
        <w:right w:val="none" w:sz="0" w:space="0" w:color="auto"/>
      </w:divBdr>
    </w:div>
    <w:div w:id="1124078546">
      <w:bodyDiv w:val="1"/>
      <w:marLeft w:val="0"/>
      <w:marRight w:val="0"/>
      <w:marTop w:val="0"/>
      <w:marBottom w:val="0"/>
      <w:divBdr>
        <w:top w:val="none" w:sz="0" w:space="0" w:color="auto"/>
        <w:left w:val="none" w:sz="0" w:space="0" w:color="auto"/>
        <w:bottom w:val="none" w:sz="0" w:space="0" w:color="auto"/>
        <w:right w:val="none" w:sz="0" w:space="0" w:color="auto"/>
      </w:divBdr>
    </w:div>
    <w:div w:id="13876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61DB68561A341ACD7A5F451FF337B" ma:contentTypeVersion="15" ma:contentTypeDescription="Create a new document." ma:contentTypeScope="" ma:versionID="5dd082b565bc951fdb3d25727c7e0407">
  <xsd:schema xmlns:xsd="http://www.w3.org/2001/XMLSchema" xmlns:xs="http://www.w3.org/2001/XMLSchema" xmlns:p="http://schemas.microsoft.com/office/2006/metadata/properties" xmlns:ns2="09ff5a61-737a-4954-93a3-da3a175cd9fa" xmlns:ns3="2140e98e-9d3e-4dff-a52b-87159b092bd6" targetNamespace="http://schemas.microsoft.com/office/2006/metadata/properties" ma:root="true" ma:fieldsID="cf756d48f8fbe200d3d187487d247f92" ns2:_="" ns3:_="">
    <xsd:import namespace="09ff5a61-737a-4954-93a3-da3a175cd9fa"/>
    <xsd:import namespace="2140e98e-9d3e-4dff-a52b-87159b092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5a61-737a-4954-93a3-da3a175cd9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53afc1f-fdd6-4748-b571-8c71ad7f1d09}" ma:internalName="TaxCatchAll" ma:showField="CatchAllData" ma:web="09ff5a61-737a-4954-93a3-da3a175cd9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40e98e-9d3e-4dff-a52b-87159b092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fbd7d4-ddf4-4db8-97b9-54299dcf9a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9ff5a61-737a-4954-93a3-da3a175cd9fa">
      <UserInfo>
        <DisplayName>Shaun Palmer</DisplayName>
        <AccountId>13</AccountId>
        <AccountType/>
      </UserInfo>
    </SharedWithUsers>
    <lcf76f155ced4ddcb4097134ff3c332f xmlns="2140e98e-9d3e-4dff-a52b-87159b092bd6">
      <Terms xmlns="http://schemas.microsoft.com/office/infopath/2007/PartnerControls"/>
    </lcf76f155ced4ddcb4097134ff3c332f>
    <TaxCatchAll xmlns="09ff5a61-737a-4954-93a3-da3a175cd9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189BB-98E7-4882-93B6-C9FC9449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5a61-737a-4954-93a3-da3a175cd9fa"/>
    <ds:schemaRef ds:uri="2140e98e-9d3e-4dff-a52b-87159b092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B4CF0-4AFE-40B9-957E-425059D41FE3}">
  <ds:schemaRefs>
    <ds:schemaRef ds:uri="http://schemas.microsoft.com/office/2006/metadata/properties"/>
    <ds:schemaRef ds:uri="http://schemas.microsoft.com/office/infopath/2007/PartnerControls"/>
    <ds:schemaRef ds:uri="09ff5a61-737a-4954-93a3-da3a175cd9fa"/>
    <ds:schemaRef ds:uri="2140e98e-9d3e-4dff-a52b-87159b092bd6"/>
  </ds:schemaRefs>
</ds:datastoreItem>
</file>

<file path=customXml/itemProps3.xml><?xml version="1.0" encoding="utf-8"?>
<ds:datastoreItem xmlns:ds="http://schemas.openxmlformats.org/officeDocument/2006/customXml" ds:itemID="{1F518EF0-F9EC-4298-B3A4-B7F882B03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Palmer</dc:creator>
  <cp:keywords/>
  <dc:description/>
  <cp:lastModifiedBy>Genoveva Gomez</cp:lastModifiedBy>
  <cp:revision>2</cp:revision>
  <cp:lastPrinted>2021-04-21T20:06:00Z</cp:lastPrinted>
  <dcterms:created xsi:type="dcterms:W3CDTF">2023-03-06T17:04:00Z</dcterms:created>
  <dcterms:modified xsi:type="dcterms:W3CDTF">2023-03-06T17:04:00Z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0x010100F5E61DB68561A341ACD7A5F451FF337B</vt:lpwstr>
  </property>
  <property fmtid="{D5CDD505-2E9C-101B-9397-08002B2CF9AE}" pid="3" name="AuthorIds_UIVersion_11264">
    <vt:lpwstr>132</vt:lpwstr>
  </property>
</Properties>
</file>